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E0" w:rsidRPr="008B7795" w:rsidRDefault="004811E0" w:rsidP="00197DFB">
      <w:pPr>
        <w:spacing w:line="276" w:lineRule="auto"/>
        <w:rPr>
          <w:rFonts w:cs="Arial"/>
          <w:sz w:val="22"/>
          <w:szCs w:val="22"/>
          <w:lang w:val="en-GB"/>
        </w:rPr>
      </w:pPr>
      <w:bookmarkStart w:id="0" w:name="_GoBack"/>
      <w:bookmarkEnd w:id="0"/>
      <w:r w:rsidRPr="008B7795">
        <w:rPr>
          <w:rFonts w:cs="Arial"/>
          <w:sz w:val="22"/>
          <w:szCs w:val="22"/>
          <w:lang w:val="en-GB"/>
        </w:rPr>
        <w:t xml:space="preserve">11th NKL member meeting September 21th 2021 </w:t>
      </w:r>
    </w:p>
    <w:p w:rsidR="00197DFB" w:rsidRDefault="00197DFB" w:rsidP="00197DFB">
      <w:pPr>
        <w:spacing w:line="276" w:lineRule="auto"/>
        <w:rPr>
          <w:rFonts w:cs="Arial"/>
          <w:sz w:val="22"/>
          <w:szCs w:val="22"/>
          <w:lang w:val="en-GB"/>
        </w:rPr>
      </w:pPr>
    </w:p>
    <w:p w:rsidR="004811E0" w:rsidRPr="008B7795" w:rsidRDefault="004811E0" w:rsidP="00197DFB">
      <w:pPr>
        <w:spacing w:line="276" w:lineRule="auto"/>
        <w:rPr>
          <w:rFonts w:cs="Arial"/>
          <w:sz w:val="22"/>
          <w:szCs w:val="22"/>
          <w:lang w:val="en-GB"/>
        </w:rPr>
      </w:pPr>
      <w:r w:rsidRPr="008B7795">
        <w:rPr>
          <w:rFonts w:cs="Arial"/>
          <w:sz w:val="22"/>
          <w:szCs w:val="22"/>
          <w:lang w:val="en-GB"/>
        </w:rPr>
        <w:t>Chair: Anna Lydia Svalastog</w:t>
      </w:r>
    </w:p>
    <w:p w:rsidR="00197DFB" w:rsidRDefault="004811E0" w:rsidP="00197DFB">
      <w:pPr>
        <w:spacing w:line="276" w:lineRule="auto"/>
        <w:rPr>
          <w:rFonts w:cs="Arial"/>
          <w:sz w:val="22"/>
          <w:szCs w:val="22"/>
          <w:lang w:val="en-GB"/>
        </w:rPr>
      </w:pPr>
      <w:r w:rsidRPr="008B7795">
        <w:rPr>
          <w:rFonts w:cs="Arial"/>
          <w:sz w:val="22"/>
          <w:szCs w:val="22"/>
          <w:lang w:val="en-GB"/>
        </w:rPr>
        <w:t xml:space="preserve">1. </w:t>
      </w:r>
      <w:r w:rsidR="00E15325" w:rsidRPr="008B7795">
        <w:rPr>
          <w:rFonts w:cs="Arial"/>
          <w:sz w:val="22"/>
          <w:szCs w:val="22"/>
          <w:lang w:val="en-GB"/>
        </w:rPr>
        <w:t>Select</w:t>
      </w:r>
      <w:r w:rsidRPr="008B7795">
        <w:rPr>
          <w:rFonts w:cs="Arial"/>
          <w:sz w:val="22"/>
          <w:szCs w:val="22"/>
          <w:lang w:val="en-GB"/>
        </w:rPr>
        <w:t xml:space="preserve"> a person to write the minutes</w:t>
      </w:r>
    </w:p>
    <w:p w:rsidR="00197DFB" w:rsidRDefault="004811E0" w:rsidP="00197DFB">
      <w:pPr>
        <w:spacing w:line="276" w:lineRule="auto"/>
        <w:rPr>
          <w:rFonts w:cs="Arial"/>
          <w:sz w:val="22"/>
          <w:szCs w:val="22"/>
          <w:lang w:val="en-GB"/>
        </w:rPr>
      </w:pPr>
      <w:r w:rsidRPr="008B7795">
        <w:rPr>
          <w:rFonts w:cs="Arial"/>
          <w:sz w:val="22"/>
          <w:szCs w:val="22"/>
          <w:lang w:val="en-GB"/>
        </w:rPr>
        <w:t>2. Acc</w:t>
      </w:r>
      <w:r w:rsidR="00E15325">
        <w:rPr>
          <w:rFonts w:cs="Arial"/>
          <w:sz w:val="22"/>
          <w:szCs w:val="22"/>
          <w:lang w:val="en-GB"/>
        </w:rPr>
        <w:t>epting</w:t>
      </w:r>
      <w:r w:rsidRPr="008B7795">
        <w:rPr>
          <w:rFonts w:cs="Arial"/>
          <w:sz w:val="22"/>
          <w:szCs w:val="22"/>
          <w:lang w:val="en-GB"/>
        </w:rPr>
        <w:t xml:space="preserve"> </w:t>
      </w:r>
      <w:r w:rsidR="00E15325">
        <w:rPr>
          <w:rFonts w:cs="Arial"/>
          <w:sz w:val="22"/>
          <w:szCs w:val="22"/>
          <w:lang w:val="en-GB"/>
        </w:rPr>
        <w:t>the</w:t>
      </w:r>
      <w:r w:rsidRPr="008B7795">
        <w:rPr>
          <w:rFonts w:cs="Arial"/>
          <w:sz w:val="22"/>
          <w:szCs w:val="22"/>
          <w:lang w:val="en-GB"/>
        </w:rPr>
        <w:t xml:space="preserve"> Minutes from the 10th NKL member meeting Decmber 9th 2020.</w:t>
      </w:r>
    </w:p>
    <w:p w:rsidR="004811E0" w:rsidRPr="008B7795" w:rsidRDefault="004811E0" w:rsidP="00197DFB">
      <w:pPr>
        <w:spacing w:line="276" w:lineRule="auto"/>
        <w:rPr>
          <w:rFonts w:cs="Arial"/>
          <w:sz w:val="22"/>
          <w:szCs w:val="22"/>
          <w:lang w:val="en-GB"/>
        </w:rPr>
      </w:pPr>
      <w:r w:rsidRPr="008B7795">
        <w:rPr>
          <w:rFonts w:cs="Arial"/>
          <w:sz w:val="22"/>
          <w:szCs w:val="22"/>
          <w:lang w:val="en-GB"/>
        </w:rPr>
        <w:t xml:space="preserve">3. </w:t>
      </w:r>
      <w:r w:rsidR="00197DFB">
        <w:rPr>
          <w:rFonts w:cs="Arial"/>
          <w:sz w:val="22"/>
          <w:szCs w:val="22"/>
          <w:lang w:val="en-GB"/>
        </w:rPr>
        <w:t>Present and discuss a</w:t>
      </w:r>
      <w:r w:rsidRPr="008B7795">
        <w:rPr>
          <w:rFonts w:cs="Arial"/>
          <w:sz w:val="22"/>
          <w:szCs w:val="22"/>
          <w:lang w:val="en-GB"/>
        </w:rPr>
        <w:t>ctiv</w:t>
      </w:r>
      <w:r w:rsidR="00150F25">
        <w:rPr>
          <w:rFonts w:cs="Arial"/>
          <w:sz w:val="22"/>
          <w:szCs w:val="22"/>
          <w:lang w:val="en-GB"/>
        </w:rPr>
        <w:t xml:space="preserve">ities </w:t>
      </w:r>
      <w:r w:rsidR="00197DFB">
        <w:rPr>
          <w:rFonts w:cs="Arial"/>
          <w:sz w:val="22"/>
          <w:szCs w:val="22"/>
          <w:lang w:val="en-GB"/>
        </w:rPr>
        <w:t xml:space="preserve">that has been conducted </w:t>
      </w:r>
      <w:r w:rsidR="00150F25">
        <w:rPr>
          <w:rFonts w:cs="Arial"/>
          <w:sz w:val="22"/>
          <w:szCs w:val="22"/>
          <w:lang w:val="en-GB"/>
        </w:rPr>
        <w:t>in prolongation of decisions made at the 10h NKL member meeting</w:t>
      </w:r>
    </w:p>
    <w:p w:rsidR="00150F25" w:rsidRDefault="00150F25" w:rsidP="00197DFB">
      <w:pPr>
        <w:spacing w:line="276" w:lineRule="auto"/>
        <w:rPr>
          <w:rFonts w:cs="Arial"/>
          <w:i/>
          <w:sz w:val="22"/>
          <w:szCs w:val="22"/>
          <w:lang w:val="en-GB"/>
        </w:rPr>
      </w:pPr>
      <w:r>
        <w:rPr>
          <w:rFonts w:cs="Arial"/>
          <w:i/>
          <w:sz w:val="22"/>
          <w:szCs w:val="22"/>
          <w:lang w:val="en-GB"/>
        </w:rPr>
        <w:t>NKL-webinars</w:t>
      </w:r>
    </w:p>
    <w:p w:rsidR="004811E0" w:rsidRPr="008B7795" w:rsidRDefault="008B7795" w:rsidP="00197DFB">
      <w:pPr>
        <w:spacing w:line="276" w:lineRule="auto"/>
        <w:rPr>
          <w:rFonts w:cs="Arial"/>
          <w:sz w:val="22"/>
          <w:szCs w:val="22"/>
          <w:lang w:val="en-GB"/>
        </w:rPr>
      </w:pPr>
      <w:r w:rsidRPr="008B7795">
        <w:rPr>
          <w:rFonts w:cs="Arial"/>
          <w:sz w:val="22"/>
          <w:szCs w:val="22"/>
          <w:lang w:val="en-GB"/>
        </w:rPr>
        <w:t>A.</w:t>
      </w:r>
      <w:r w:rsidR="004811E0" w:rsidRPr="008B7795">
        <w:rPr>
          <w:rFonts w:cs="Arial"/>
          <w:sz w:val="22"/>
          <w:szCs w:val="22"/>
          <w:lang w:val="en-GB"/>
        </w:rPr>
        <w:t xml:space="preserve"> A new series of </w:t>
      </w:r>
      <w:r>
        <w:rPr>
          <w:rFonts w:cs="Arial"/>
          <w:sz w:val="22"/>
          <w:szCs w:val="22"/>
          <w:lang w:val="en-GB"/>
        </w:rPr>
        <w:t>NKL-</w:t>
      </w:r>
      <w:r w:rsidR="004811E0" w:rsidRPr="008B7795">
        <w:rPr>
          <w:rFonts w:cs="Arial"/>
          <w:sz w:val="22"/>
          <w:szCs w:val="22"/>
          <w:lang w:val="en-GB"/>
        </w:rPr>
        <w:t xml:space="preserve">webinars have been conducted, and vaccination the topic that was selected. </w:t>
      </w:r>
    </w:p>
    <w:p w:rsidR="008B7795" w:rsidRPr="001C4A86" w:rsidRDefault="004811E0" w:rsidP="00197DFB">
      <w:pPr>
        <w:pStyle w:val="ListParagraph"/>
        <w:numPr>
          <w:ilvl w:val="0"/>
          <w:numId w:val="4"/>
        </w:numPr>
        <w:spacing w:line="276" w:lineRule="auto"/>
        <w:rPr>
          <w:rFonts w:cs="Arial"/>
          <w:sz w:val="22"/>
          <w:szCs w:val="22"/>
          <w:lang w:val="en-GB"/>
        </w:rPr>
      </w:pPr>
      <w:r w:rsidRPr="001C4A86">
        <w:rPr>
          <w:rFonts w:cs="Arial"/>
          <w:sz w:val="22"/>
          <w:szCs w:val="22"/>
          <w:lang w:val="en-GB"/>
        </w:rPr>
        <w:t xml:space="preserve">A questionnaire was developed, distributed to NKL-members, and put together in a second </w:t>
      </w:r>
      <w:r w:rsidR="008B7795" w:rsidRPr="001C4A86">
        <w:rPr>
          <w:rFonts w:cs="Arial"/>
          <w:sz w:val="22"/>
          <w:szCs w:val="22"/>
          <w:lang w:val="en-GB"/>
        </w:rPr>
        <w:t xml:space="preserve">NKL </w:t>
      </w:r>
      <w:r w:rsidRPr="001C4A86">
        <w:rPr>
          <w:rFonts w:cs="Arial"/>
          <w:sz w:val="22"/>
          <w:szCs w:val="22"/>
          <w:lang w:val="en-GB"/>
        </w:rPr>
        <w:t xml:space="preserve">Dataset. </w:t>
      </w:r>
      <w:r w:rsidR="008B7795" w:rsidRPr="001C4A86">
        <w:rPr>
          <w:rFonts w:cs="Arial"/>
          <w:sz w:val="22"/>
          <w:szCs w:val="22"/>
          <w:lang w:val="en-GB"/>
        </w:rPr>
        <w:t xml:space="preserve">(The first NKL Dataset on facial masks was published in 2020). </w:t>
      </w:r>
    </w:p>
    <w:p w:rsidR="008B7795" w:rsidRPr="001C4A86" w:rsidRDefault="008B7795" w:rsidP="00197DFB">
      <w:pPr>
        <w:pStyle w:val="ListParagraph"/>
        <w:numPr>
          <w:ilvl w:val="0"/>
          <w:numId w:val="4"/>
        </w:numPr>
        <w:spacing w:line="276" w:lineRule="auto"/>
        <w:rPr>
          <w:rFonts w:eastAsia="Times New Roman" w:cs="Arial"/>
          <w:sz w:val="22"/>
          <w:szCs w:val="22"/>
          <w:lang w:val="en-GB"/>
        </w:rPr>
      </w:pPr>
      <w:r w:rsidRPr="001C4A86">
        <w:rPr>
          <w:rFonts w:cs="Arial"/>
          <w:sz w:val="22"/>
          <w:szCs w:val="22"/>
          <w:lang w:val="en-GB"/>
        </w:rPr>
        <w:t xml:space="preserve">Key agents developing the questionnaire were three early career NKL members: </w:t>
      </w:r>
      <w:r w:rsidRPr="001C4A86">
        <w:rPr>
          <w:rFonts w:eastAsia="Times New Roman" w:cs="Arial"/>
          <w:color w:val="141412"/>
          <w:sz w:val="22"/>
          <w:szCs w:val="22"/>
          <w:shd w:val="clear" w:color="auto" w:fill="FFFFFF"/>
          <w:lang w:val="en-GB"/>
        </w:rPr>
        <w:t xml:space="preserve">Maruška Nardoni, Vanja Kopilas and Matjaz Vidmar. </w:t>
      </w:r>
    </w:p>
    <w:p w:rsidR="008B7795" w:rsidRPr="001C4A86" w:rsidRDefault="004811E0" w:rsidP="00197DFB">
      <w:pPr>
        <w:pStyle w:val="ListParagraph"/>
        <w:numPr>
          <w:ilvl w:val="0"/>
          <w:numId w:val="4"/>
        </w:numPr>
        <w:spacing w:line="276" w:lineRule="auto"/>
        <w:rPr>
          <w:rFonts w:eastAsia="Times New Roman" w:cs="Arial"/>
          <w:sz w:val="22"/>
          <w:szCs w:val="22"/>
          <w:lang w:val="en-GB"/>
        </w:rPr>
      </w:pPr>
      <w:r w:rsidRPr="001C4A86">
        <w:rPr>
          <w:rFonts w:cs="Arial"/>
          <w:sz w:val="22"/>
          <w:szCs w:val="22"/>
          <w:lang w:val="en-GB"/>
        </w:rPr>
        <w:t>Two art</w:t>
      </w:r>
      <w:r w:rsidR="008B7795" w:rsidRPr="001C4A86">
        <w:rPr>
          <w:rFonts w:cs="Arial"/>
          <w:sz w:val="22"/>
          <w:szCs w:val="22"/>
          <w:lang w:val="en-GB"/>
        </w:rPr>
        <w:t xml:space="preserve">icles are in progress. </w:t>
      </w:r>
      <w:r w:rsidR="008B7795" w:rsidRPr="001C4A86">
        <w:rPr>
          <w:rFonts w:eastAsia="Times New Roman" w:cs="Arial"/>
          <w:color w:val="141412"/>
          <w:sz w:val="22"/>
          <w:szCs w:val="22"/>
          <w:shd w:val="clear" w:color="auto" w:fill="FFFFFF"/>
          <w:lang w:val="en-GB"/>
        </w:rPr>
        <w:t xml:space="preserve">Christina Nasadyuk made the first draft of one article, and Maruška Nardoni made the first draft of one article. </w:t>
      </w:r>
    </w:p>
    <w:p w:rsidR="004811E0" w:rsidRPr="00197DFB" w:rsidRDefault="008B7795" w:rsidP="00197DFB">
      <w:pPr>
        <w:pStyle w:val="ListParagraph"/>
        <w:numPr>
          <w:ilvl w:val="0"/>
          <w:numId w:val="4"/>
        </w:numPr>
        <w:spacing w:line="276" w:lineRule="auto"/>
        <w:rPr>
          <w:rFonts w:eastAsia="Times New Roman" w:cs="Arial"/>
          <w:sz w:val="22"/>
          <w:szCs w:val="22"/>
          <w:lang w:val="en-GB"/>
        </w:rPr>
      </w:pPr>
      <w:r w:rsidRPr="001C4A86">
        <w:rPr>
          <w:rFonts w:eastAsia="Times New Roman" w:cs="Arial"/>
          <w:sz w:val="22"/>
          <w:szCs w:val="22"/>
          <w:lang w:val="en-GB"/>
        </w:rPr>
        <w:t xml:space="preserve">Both articles are expected to be finalized autumn of 2021.  </w:t>
      </w:r>
    </w:p>
    <w:p w:rsidR="008B7795" w:rsidRPr="00827E37" w:rsidRDefault="00827E37" w:rsidP="00197DFB">
      <w:pPr>
        <w:spacing w:line="276" w:lineRule="auto"/>
        <w:rPr>
          <w:rFonts w:cs="Arial"/>
          <w:i/>
          <w:sz w:val="22"/>
          <w:szCs w:val="22"/>
          <w:lang w:val="en-GB"/>
        </w:rPr>
      </w:pPr>
      <w:r w:rsidRPr="00827E37">
        <w:rPr>
          <w:rFonts w:cs="Arial"/>
          <w:i/>
          <w:sz w:val="22"/>
          <w:szCs w:val="22"/>
          <w:lang w:val="en-GB"/>
        </w:rPr>
        <w:t>Activities</w:t>
      </w:r>
    </w:p>
    <w:p w:rsidR="008B7795" w:rsidRPr="001C4A86" w:rsidRDefault="00150F25" w:rsidP="00197DFB">
      <w:pPr>
        <w:pStyle w:val="ListParagraph"/>
        <w:numPr>
          <w:ilvl w:val="0"/>
          <w:numId w:val="5"/>
        </w:numPr>
        <w:spacing w:line="276" w:lineRule="auto"/>
        <w:rPr>
          <w:rFonts w:cs="Arial"/>
          <w:sz w:val="22"/>
          <w:szCs w:val="22"/>
          <w:lang w:val="en-GB"/>
        </w:rPr>
      </w:pPr>
      <w:r>
        <w:rPr>
          <w:rFonts w:cs="Arial"/>
          <w:sz w:val="22"/>
          <w:szCs w:val="22"/>
          <w:lang w:val="en-GB"/>
        </w:rPr>
        <w:t>In line with decisions made in 2020, n</w:t>
      </w:r>
      <w:r w:rsidR="008B7795" w:rsidRPr="001C4A86">
        <w:rPr>
          <w:rFonts w:cs="Arial"/>
          <w:sz w:val="22"/>
          <w:szCs w:val="22"/>
          <w:lang w:val="en-GB"/>
        </w:rPr>
        <w:t>o COST Action has been sent</w:t>
      </w:r>
      <w:r>
        <w:rPr>
          <w:rFonts w:cs="Arial"/>
          <w:sz w:val="22"/>
          <w:szCs w:val="22"/>
          <w:lang w:val="en-GB"/>
        </w:rPr>
        <w:t xml:space="preserve"> in 2021.</w:t>
      </w:r>
    </w:p>
    <w:p w:rsidR="008B7795" w:rsidRPr="001C4A86" w:rsidRDefault="008B7795" w:rsidP="00197DFB">
      <w:pPr>
        <w:pStyle w:val="ListParagraph"/>
        <w:numPr>
          <w:ilvl w:val="0"/>
          <w:numId w:val="5"/>
        </w:numPr>
        <w:spacing w:line="276" w:lineRule="auto"/>
        <w:rPr>
          <w:rFonts w:cs="Arial"/>
          <w:sz w:val="22"/>
          <w:szCs w:val="22"/>
          <w:lang w:val="en-GB"/>
        </w:rPr>
      </w:pPr>
      <w:r w:rsidRPr="001C4A86">
        <w:rPr>
          <w:rFonts w:cs="Arial"/>
          <w:sz w:val="22"/>
          <w:szCs w:val="22"/>
          <w:lang w:val="en-GB"/>
        </w:rPr>
        <w:t>Mid Sweden University organised the 5th NKL conference</w:t>
      </w:r>
      <w:r w:rsidR="00150F25">
        <w:rPr>
          <w:rFonts w:cs="Arial"/>
          <w:sz w:val="22"/>
          <w:szCs w:val="22"/>
          <w:lang w:val="en-GB"/>
        </w:rPr>
        <w:t xml:space="preserve"> September 20h 2021</w:t>
      </w:r>
      <w:r w:rsidRPr="001C4A86">
        <w:rPr>
          <w:rFonts w:cs="Arial"/>
          <w:sz w:val="22"/>
          <w:szCs w:val="22"/>
          <w:lang w:val="en-GB"/>
        </w:rPr>
        <w:t xml:space="preserve">.  </w:t>
      </w:r>
    </w:p>
    <w:p w:rsidR="001C4A86" w:rsidRDefault="008B7795" w:rsidP="00197DFB">
      <w:pPr>
        <w:pStyle w:val="ListParagraph"/>
        <w:numPr>
          <w:ilvl w:val="0"/>
          <w:numId w:val="5"/>
        </w:numPr>
        <w:spacing w:line="276" w:lineRule="auto"/>
        <w:rPr>
          <w:rFonts w:cs="Arial"/>
          <w:sz w:val="22"/>
          <w:szCs w:val="22"/>
          <w:lang w:val="en-GB"/>
        </w:rPr>
      </w:pPr>
      <w:r w:rsidRPr="001C4A86">
        <w:rPr>
          <w:rFonts w:cs="Arial"/>
          <w:sz w:val="22"/>
          <w:szCs w:val="22"/>
          <w:lang w:val="en-GB"/>
        </w:rPr>
        <w:t xml:space="preserve">The PhD-training event </w:t>
      </w:r>
      <w:r w:rsidR="00150F25">
        <w:rPr>
          <w:rFonts w:cs="Arial"/>
          <w:sz w:val="22"/>
          <w:szCs w:val="22"/>
          <w:lang w:val="en-GB"/>
        </w:rPr>
        <w:t xml:space="preserve">2021 </w:t>
      </w:r>
      <w:r w:rsidRPr="001C4A86">
        <w:rPr>
          <w:rFonts w:cs="Arial"/>
          <w:sz w:val="22"/>
          <w:szCs w:val="22"/>
          <w:lang w:val="en-GB"/>
        </w:rPr>
        <w:t xml:space="preserve">was planned for, but due to few participants (2-3 abstracts received), the PhD-training event was cancelled. </w:t>
      </w:r>
      <w:r w:rsidR="00827E37" w:rsidRPr="001C4A86">
        <w:rPr>
          <w:rFonts w:cs="Arial"/>
          <w:sz w:val="22"/>
          <w:szCs w:val="22"/>
          <w:lang w:val="en-GB"/>
        </w:rPr>
        <w:t>The group of 10 PhD-students that participated in the 2019 and 2020 NKL PhD-training event are now in their final phase of their studies and active in</w:t>
      </w:r>
      <w:r w:rsidR="00150F25">
        <w:rPr>
          <w:rFonts w:cs="Arial"/>
          <w:sz w:val="22"/>
          <w:szCs w:val="22"/>
          <w:lang w:val="en-GB"/>
        </w:rPr>
        <w:t xml:space="preserve"> the NKL-webinars activities in</w:t>
      </w:r>
      <w:r w:rsidR="00827E37" w:rsidRPr="001C4A86">
        <w:rPr>
          <w:rFonts w:cs="Arial"/>
          <w:sz w:val="22"/>
          <w:szCs w:val="22"/>
          <w:lang w:val="en-GB"/>
        </w:rPr>
        <w:t xml:space="preserve">stead.  </w:t>
      </w:r>
    </w:p>
    <w:p w:rsidR="001C4A86" w:rsidRDefault="00827E37" w:rsidP="00197DFB">
      <w:pPr>
        <w:pStyle w:val="ListParagraph"/>
        <w:numPr>
          <w:ilvl w:val="0"/>
          <w:numId w:val="5"/>
        </w:numPr>
        <w:spacing w:line="276" w:lineRule="auto"/>
        <w:rPr>
          <w:rFonts w:cs="Arial"/>
          <w:sz w:val="22"/>
          <w:szCs w:val="22"/>
          <w:lang w:val="en-GB"/>
        </w:rPr>
      </w:pPr>
      <w:r w:rsidRPr="001C4A86">
        <w:rPr>
          <w:rFonts w:cs="Arial"/>
          <w:sz w:val="22"/>
          <w:szCs w:val="22"/>
          <w:lang w:val="en-GB"/>
        </w:rPr>
        <w:t>France Mali, Jennie Olofs</w:t>
      </w:r>
      <w:r w:rsidR="00150F25">
        <w:rPr>
          <w:rFonts w:cs="Arial"/>
          <w:sz w:val="22"/>
          <w:szCs w:val="22"/>
          <w:lang w:val="en-GB"/>
        </w:rPr>
        <w:t>son and Anna Lydia Svalastog have</w:t>
      </w:r>
      <w:r w:rsidRPr="001C4A86">
        <w:rPr>
          <w:rFonts w:cs="Arial"/>
          <w:sz w:val="22"/>
          <w:szCs w:val="22"/>
          <w:lang w:val="en-GB"/>
        </w:rPr>
        <w:t xml:space="preserve"> been in contact with two journals</w:t>
      </w:r>
      <w:r w:rsidR="00150F25">
        <w:rPr>
          <w:rFonts w:cs="Arial"/>
          <w:sz w:val="22"/>
          <w:szCs w:val="22"/>
          <w:lang w:val="en-GB"/>
        </w:rPr>
        <w:t>.</w:t>
      </w:r>
      <w:r w:rsidRPr="001C4A86">
        <w:rPr>
          <w:rFonts w:cs="Arial"/>
          <w:sz w:val="22"/>
          <w:szCs w:val="22"/>
          <w:lang w:val="en-GB"/>
        </w:rPr>
        <w:t xml:space="preserve"> </w:t>
      </w:r>
    </w:p>
    <w:p w:rsidR="001C4A86" w:rsidRDefault="00827E37" w:rsidP="00197DFB">
      <w:pPr>
        <w:pStyle w:val="ListParagraph"/>
        <w:numPr>
          <w:ilvl w:val="1"/>
          <w:numId w:val="5"/>
        </w:numPr>
        <w:spacing w:line="276" w:lineRule="auto"/>
        <w:rPr>
          <w:rFonts w:cs="Arial"/>
          <w:sz w:val="22"/>
          <w:szCs w:val="22"/>
          <w:lang w:val="en-GB"/>
        </w:rPr>
      </w:pPr>
      <w:r w:rsidRPr="001C4A86">
        <w:rPr>
          <w:rFonts w:cs="Arial"/>
          <w:sz w:val="22"/>
          <w:szCs w:val="22"/>
          <w:lang w:val="en-GB"/>
        </w:rPr>
        <w:t xml:space="preserve">First contact was with the </w:t>
      </w:r>
      <w:r w:rsidRPr="00E15325">
        <w:rPr>
          <w:rFonts w:cs="Arial"/>
          <w:i/>
          <w:sz w:val="22"/>
          <w:szCs w:val="22"/>
          <w:lang w:val="en-GB"/>
        </w:rPr>
        <w:t>Science and Technology Studies</w:t>
      </w:r>
      <w:r w:rsidRPr="001C4A86">
        <w:rPr>
          <w:rFonts w:cs="Arial"/>
          <w:sz w:val="22"/>
          <w:szCs w:val="22"/>
          <w:lang w:val="en-GB"/>
        </w:rPr>
        <w:t xml:space="preserve"> Journal (</w:t>
      </w:r>
      <w:r w:rsidR="00E15325">
        <w:rPr>
          <w:rFonts w:cs="Arial"/>
          <w:sz w:val="22"/>
          <w:szCs w:val="22"/>
          <w:lang w:val="en-GB"/>
        </w:rPr>
        <w:t>by</w:t>
      </w:r>
      <w:r w:rsidRPr="001C4A86">
        <w:rPr>
          <w:rFonts w:cs="Arial"/>
          <w:sz w:val="22"/>
          <w:szCs w:val="22"/>
          <w:lang w:val="en-GB"/>
        </w:rPr>
        <w:t xml:space="preserve"> the EASST network</w:t>
      </w:r>
      <w:r w:rsidR="00E15325" w:rsidRPr="001C4A86">
        <w:rPr>
          <w:rFonts w:cs="Arial"/>
          <w:sz w:val="22"/>
          <w:szCs w:val="22"/>
          <w:lang w:val="en-GB"/>
        </w:rPr>
        <w:t xml:space="preserve"> </w:t>
      </w:r>
      <w:hyperlink r:id="rId7" w:history="1">
        <w:r w:rsidR="00E15325" w:rsidRPr="001C4A86">
          <w:rPr>
            <w:rStyle w:val="Hyperlink"/>
            <w:rFonts w:cs="Arial"/>
            <w:sz w:val="22"/>
            <w:szCs w:val="22"/>
            <w:lang w:val="en-GB"/>
          </w:rPr>
          <w:t>https://easst.net/</w:t>
        </w:r>
      </w:hyperlink>
      <w:r w:rsidRPr="001C4A86">
        <w:rPr>
          <w:rFonts w:cs="Arial"/>
          <w:sz w:val="22"/>
          <w:szCs w:val="22"/>
          <w:lang w:val="en-GB"/>
        </w:rPr>
        <w:t>)</w:t>
      </w:r>
      <w:r w:rsidR="00E15325">
        <w:rPr>
          <w:rFonts w:cs="Arial"/>
          <w:sz w:val="22"/>
          <w:szCs w:val="22"/>
          <w:lang w:val="en-GB"/>
        </w:rPr>
        <w:t>.</w:t>
      </w:r>
      <w:r w:rsidRPr="001C4A86">
        <w:rPr>
          <w:rFonts w:cs="Arial"/>
          <w:sz w:val="22"/>
          <w:szCs w:val="22"/>
          <w:lang w:val="en-GB"/>
        </w:rPr>
        <w:t xml:space="preserve"> </w:t>
      </w:r>
      <w:r w:rsidR="00E15325">
        <w:rPr>
          <w:rFonts w:cs="Arial"/>
          <w:sz w:val="22"/>
          <w:szCs w:val="22"/>
          <w:lang w:val="en-GB"/>
        </w:rPr>
        <w:t>W</w:t>
      </w:r>
      <w:r w:rsidRPr="001C4A86">
        <w:rPr>
          <w:rFonts w:cs="Arial"/>
          <w:sz w:val="22"/>
          <w:szCs w:val="22"/>
          <w:lang w:val="en-GB"/>
        </w:rPr>
        <w:t>e have accepted to do an NKL Special Issue in 2025, which was their first opening</w:t>
      </w:r>
      <w:r w:rsidR="00E15325">
        <w:rPr>
          <w:rFonts w:cs="Arial"/>
          <w:sz w:val="22"/>
          <w:szCs w:val="22"/>
          <w:lang w:val="en-GB"/>
        </w:rPr>
        <w:t xml:space="preserve"> for guest editing Special Issues</w:t>
      </w:r>
      <w:r w:rsidRPr="001C4A86">
        <w:rPr>
          <w:rFonts w:cs="Arial"/>
          <w:sz w:val="22"/>
          <w:szCs w:val="22"/>
          <w:lang w:val="en-GB"/>
        </w:rPr>
        <w:t xml:space="preserve">. </w:t>
      </w:r>
      <w:r w:rsidR="00E15325">
        <w:rPr>
          <w:rFonts w:cs="Arial"/>
          <w:sz w:val="22"/>
          <w:szCs w:val="22"/>
          <w:lang w:val="en-GB"/>
        </w:rPr>
        <w:t>Even if</w:t>
      </w:r>
      <w:r w:rsidRPr="001C4A86">
        <w:rPr>
          <w:rFonts w:cs="Arial"/>
          <w:sz w:val="22"/>
          <w:szCs w:val="22"/>
          <w:lang w:val="en-GB"/>
        </w:rPr>
        <w:t xml:space="preserve"> 2025 may seems far away, it</w:t>
      </w:r>
      <w:r w:rsidR="00E15325">
        <w:rPr>
          <w:rFonts w:cs="Arial"/>
          <w:sz w:val="22"/>
          <w:szCs w:val="22"/>
          <w:lang w:val="en-GB"/>
        </w:rPr>
        <w:t xml:space="preserve"> mans that we need to start preparing in 2023. In addition, in 2025 we have the</w:t>
      </w:r>
      <w:r w:rsidRPr="001C4A86">
        <w:rPr>
          <w:rFonts w:cs="Arial"/>
          <w:sz w:val="22"/>
          <w:szCs w:val="22"/>
          <w:lang w:val="en-GB"/>
        </w:rPr>
        <w:t xml:space="preserve"> 10th anniversary of the NKL network, and thus a special issue in a Europ</w:t>
      </w:r>
      <w:r w:rsidR="001C4A86">
        <w:rPr>
          <w:rFonts w:cs="Arial"/>
          <w:sz w:val="22"/>
          <w:szCs w:val="22"/>
          <w:lang w:val="en-GB"/>
        </w:rPr>
        <w:t xml:space="preserve">ean STS journal will fit well. </w:t>
      </w:r>
    </w:p>
    <w:p w:rsidR="00827E37" w:rsidRDefault="00827E37" w:rsidP="00197DFB">
      <w:pPr>
        <w:pStyle w:val="ListParagraph"/>
        <w:numPr>
          <w:ilvl w:val="1"/>
          <w:numId w:val="5"/>
        </w:numPr>
        <w:spacing w:line="276" w:lineRule="auto"/>
        <w:rPr>
          <w:rFonts w:cs="Arial"/>
          <w:sz w:val="22"/>
          <w:szCs w:val="22"/>
          <w:lang w:val="en-GB"/>
        </w:rPr>
      </w:pPr>
      <w:r w:rsidRPr="001C4A86">
        <w:rPr>
          <w:rFonts w:cs="Arial"/>
          <w:sz w:val="22"/>
          <w:szCs w:val="22"/>
          <w:lang w:val="en-GB"/>
        </w:rPr>
        <w:t>Second contact was with Druzboslovene Razprave (</w:t>
      </w:r>
      <w:hyperlink r:id="rId8" w:history="1">
        <w:r w:rsidRPr="001C4A86">
          <w:rPr>
            <w:rStyle w:val="Hyperlink"/>
            <w:rFonts w:cs="Arial"/>
            <w:sz w:val="22"/>
            <w:szCs w:val="22"/>
            <w:lang w:val="en-GB"/>
          </w:rPr>
          <w:t>https://www.druzboslovne-razprave.org/en/</w:t>
        </w:r>
      </w:hyperlink>
      <w:r w:rsidRPr="001C4A86">
        <w:rPr>
          <w:rFonts w:cs="Arial"/>
          <w:sz w:val="22"/>
          <w:szCs w:val="22"/>
          <w:lang w:val="en-GB"/>
        </w:rPr>
        <w:t xml:space="preserve">) which is the Slovenian Social Science journal. We managed to get an arrangement for a special issue for September 2022, as a follow up on the 2021 NKL coference.  </w:t>
      </w:r>
    </w:p>
    <w:p w:rsidR="001C4A86" w:rsidRPr="00197DFB" w:rsidRDefault="001C4A86" w:rsidP="00197DFB">
      <w:pPr>
        <w:pStyle w:val="ListParagraph"/>
        <w:numPr>
          <w:ilvl w:val="1"/>
          <w:numId w:val="5"/>
        </w:numPr>
        <w:spacing w:line="276" w:lineRule="auto"/>
        <w:rPr>
          <w:rFonts w:cs="Arial"/>
          <w:sz w:val="22"/>
          <w:szCs w:val="22"/>
          <w:lang w:val="en-GB"/>
        </w:rPr>
      </w:pPr>
      <w:r>
        <w:rPr>
          <w:rFonts w:cs="Arial"/>
          <w:sz w:val="22"/>
          <w:szCs w:val="22"/>
          <w:lang w:val="en-GB"/>
        </w:rPr>
        <w:t xml:space="preserve">We have not yet a new journal for a NKL-stream </w:t>
      </w:r>
    </w:p>
    <w:p w:rsidR="001C4A86" w:rsidRPr="001C4A86" w:rsidRDefault="001C4A86" w:rsidP="00197DFB">
      <w:pPr>
        <w:spacing w:line="276" w:lineRule="auto"/>
        <w:rPr>
          <w:rFonts w:cs="Arial"/>
          <w:i/>
          <w:sz w:val="22"/>
          <w:szCs w:val="22"/>
          <w:lang w:val="en-GB"/>
        </w:rPr>
      </w:pPr>
      <w:r>
        <w:rPr>
          <w:rFonts w:cs="Arial"/>
          <w:i/>
          <w:sz w:val="22"/>
          <w:szCs w:val="22"/>
          <w:lang w:val="en-GB"/>
        </w:rPr>
        <w:t>Plans</w:t>
      </w:r>
    </w:p>
    <w:p w:rsidR="001C4A86" w:rsidRDefault="001C4A86" w:rsidP="00197DFB">
      <w:pPr>
        <w:pStyle w:val="ListParagraph"/>
        <w:numPr>
          <w:ilvl w:val="0"/>
          <w:numId w:val="5"/>
        </w:numPr>
        <w:spacing w:line="276" w:lineRule="auto"/>
        <w:rPr>
          <w:rFonts w:cs="Arial"/>
          <w:sz w:val="22"/>
          <w:szCs w:val="22"/>
          <w:lang w:val="en-GB"/>
        </w:rPr>
      </w:pPr>
      <w:r w:rsidRPr="001C4A86">
        <w:rPr>
          <w:rFonts w:cs="Arial"/>
          <w:sz w:val="22"/>
          <w:szCs w:val="22"/>
          <w:lang w:val="en-GB"/>
        </w:rPr>
        <w:t xml:space="preserve">The plans for the 6th NKL events in Vienna 4th-5th-6th of May 2022 is </w:t>
      </w:r>
      <w:r>
        <w:rPr>
          <w:rFonts w:cs="Arial"/>
          <w:sz w:val="22"/>
          <w:szCs w:val="22"/>
          <w:lang w:val="en-GB"/>
        </w:rPr>
        <w:t xml:space="preserve">still on track and expected to be on location, organised by Barbara Prainsack. </w:t>
      </w:r>
      <w:r w:rsidRPr="001C4A86">
        <w:rPr>
          <w:rFonts w:cs="Arial"/>
          <w:sz w:val="22"/>
          <w:szCs w:val="22"/>
          <w:lang w:val="en-GB"/>
        </w:rPr>
        <w:t xml:space="preserve"> </w:t>
      </w:r>
    </w:p>
    <w:p w:rsidR="001C4A86" w:rsidRPr="001C4A86" w:rsidRDefault="001C4A86" w:rsidP="00197DFB">
      <w:pPr>
        <w:pStyle w:val="ListParagraph"/>
        <w:numPr>
          <w:ilvl w:val="0"/>
          <w:numId w:val="5"/>
        </w:numPr>
        <w:spacing w:line="276" w:lineRule="auto"/>
        <w:rPr>
          <w:rFonts w:cs="Arial"/>
          <w:sz w:val="22"/>
          <w:szCs w:val="22"/>
          <w:lang w:val="en-GB"/>
        </w:rPr>
      </w:pPr>
      <w:r>
        <w:rPr>
          <w:rFonts w:cs="Arial"/>
          <w:sz w:val="22"/>
          <w:szCs w:val="22"/>
          <w:lang w:val="en-GB"/>
        </w:rPr>
        <w:t xml:space="preserve">Gernot Rider asked for help with the NKL-homepage and </w:t>
      </w:r>
      <w:r w:rsidRPr="001C4A86">
        <w:rPr>
          <w:rFonts w:eastAsia="Times New Roman" w:cs="Arial"/>
          <w:color w:val="141412"/>
          <w:sz w:val="22"/>
          <w:szCs w:val="22"/>
          <w:shd w:val="clear" w:color="auto" w:fill="FFFFFF"/>
          <w:lang w:val="en-GB"/>
        </w:rPr>
        <w:t>Maruška Nardoni</w:t>
      </w:r>
      <w:r>
        <w:rPr>
          <w:rFonts w:eastAsia="Times New Roman" w:cs="Arial"/>
          <w:color w:val="141412"/>
          <w:sz w:val="22"/>
          <w:szCs w:val="22"/>
          <w:shd w:val="clear" w:color="auto" w:fill="FFFFFF"/>
          <w:lang w:val="en-GB"/>
        </w:rPr>
        <w:t xml:space="preserve"> has taken on the task, in addition to organise he NKL zoom-webinars. </w:t>
      </w:r>
    </w:p>
    <w:p w:rsidR="00150F25" w:rsidRPr="00197DFB" w:rsidRDefault="001C4A86" w:rsidP="00197DFB">
      <w:pPr>
        <w:pStyle w:val="ListParagraph"/>
        <w:numPr>
          <w:ilvl w:val="0"/>
          <w:numId w:val="5"/>
        </w:numPr>
        <w:spacing w:line="276" w:lineRule="auto"/>
        <w:rPr>
          <w:rFonts w:cs="Arial"/>
          <w:sz w:val="22"/>
          <w:szCs w:val="22"/>
          <w:lang w:val="en-GB"/>
        </w:rPr>
      </w:pPr>
      <w:r>
        <w:rPr>
          <w:rFonts w:eastAsia="Times New Roman" w:cs="Arial"/>
          <w:color w:val="141412"/>
          <w:sz w:val="22"/>
          <w:szCs w:val="22"/>
          <w:shd w:val="clear" w:color="auto" w:fill="FFFFFF"/>
          <w:lang w:val="en-GB"/>
        </w:rPr>
        <w:t xml:space="preserve">Regarding research applications one initiative has been taken by Ulf Carmesund and Anna Lydia Svalastog where the NKL members were invited to contribute. The result was a CHANSE application that is now submitted. (The application including 8 countries: Spain, Poland, Germany, UK, Slovenia, Croatia, Sweden and Norway. DIPEx International </w:t>
      </w:r>
      <w:r>
        <w:rPr>
          <w:rFonts w:eastAsia="Times New Roman" w:cs="Arial"/>
          <w:color w:val="141412"/>
          <w:sz w:val="22"/>
          <w:szCs w:val="22"/>
          <w:shd w:val="clear" w:color="auto" w:fill="FFFFFF"/>
          <w:lang w:val="en-GB"/>
        </w:rPr>
        <w:lastRenderedPageBreak/>
        <w:t>and Sociey for Risk Analysis (SRA Europe), two collaborative partners of the NKL-network, are also involved</w:t>
      </w:r>
      <w:r w:rsidR="00150F25">
        <w:rPr>
          <w:rFonts w:eastAsia="Times New Roman" w:cs="Arial"/>
          <w:color w:val="141412"/>
          <w:sz w:val="22"/>
          <w:szCs w:val="22"/>
          <w:shd w:val="clear" w:color="auto" w:fill="FFFFFF"/>
          <w:lang w:val="en-GB"/>
        </w:rPr>
        <w:t>)</w:t>
      </w:r>
      <w:r>
        <w:rPr>
          <w:rFonts w:eastAsia="Times New Roman" w:cs="Arial"/>
          <w:color w:val="141412"/>
          <w:sz w:val="22"/>
          <w:szCs w:val="22"/>
          <w:shd w:val="clear" w:color="auto" w:fill="FFFFFF"/>
          <w:lang w:val="en-GB"/>
        </w:rPr>
        <w:t xml:space="preserve">. </w:t>
      </w:r>
      <w:r w:rsidR="00150F25">
        <w:rPr>
          <w:rFonts w:eastAsia="Times New Roman" w:cs="Arial"/>
          <w:color w:val="141412"/>
          <w:sz w:val="22"/>
          <w:szCs w:val="22"/>
          <w:shd w:val="clear" w:color="auto" w:fill="FFFFFF"/>
          <w:lang w:val="en-GB"/>
        </w:rPr>
        <w:t xml:space="preserve">This was the first research application developed from the NKL-network. </w:t>
      </w:r>
    </w:p>
    <w:p w:rsidR="00150F25" w:rsidRPr="00197DFB" w:rsidRDefault="00197DFB" w:rsidP="00197DFB">
      <w:pPr>
        <w:spacing w:line="276" w:lineRule="auto"/>
        <w:rPr>
          <w:rFonts w:eastAsia="Times New Roman" w:cs="Arial"/>
          <w:color w:val="141412"/>
          <w:sz w:val="22"/>
          <w:szCs w:val="22"/>
          <w:shd w:val="clear" w:color="auto" w:fill="FFFFFF"/>
          <w:lang w:val="en-GB"/>
        </w:rPr>
      </w:pPr>
      <w:r w:rsidRPr="00197DFB">
        <w:rPr>
          <w:rFonts w:eastAsia="Times New Roman" w:cs="Arial"/>
          <w:color w:val="141412"/>
          <w:sz w:val="22"/>
          <w:szCs w:val="22"/>
          <w:shd w:val="clear" w:color="auto" w:fill="FFFFFF"/>
          <w:lang w:val="en-GB"/>
        </w:rPr>
        <w:t xml:space="preserve">4. </w:t>
      </w:r>
      <w:r w:rsidR="00150F25" w:rsidRPr="00197DFB">
        <w:rPr>
          <w:rFonts w:eastAsia="Times New Roman" w:cs="Arial"/>
          <w:color w:val="141412"/>
          <w:sz w:val="22"/>
          <w:szCs w:val="22"/>
          <w:shd w:val="clear" w:color="auto" w:fill="FFFFFF"/>
          <w:lang w:val="en-GB"/>
        </w:rPr>
        <w:t>Questions raised at last member meeting that need follow up</w:t>
      </w:r>
    </w:p>
    <w:p w:rsidR="001C4A86" w:rsidRPr="00150F25" w:rsidRDefault="00150F25" w:rsidP="00197DFB">
      <w:pPr>
        <w:pStyle w:val="ListParagraph"/>
        <w:numPr>
          <w:ilvl w:val="0"/>
          <w:numId w:val="6"/>
        </w:numPr>
        <w:spacing w:line="276" w:lineRule="auto"/>
        <w:rPr>
          <w:rFonts w:cs="Arial"/>
          <w:i/>
          <w:sz w:val="22"/>
          <w:szCs w:val="22"/>
          <w:lang w:val="en-GB"/>
        </w:rPr>
      </w:pPr>
      <w:r>
        <w:rPr>
          <w:rFonts w:cs="Arial"/>
          <w:sz w:val="22"/>
          <w:szCs w:val="22"/>
          <w:lang w:val="en-GB"/>
        </w:rPr>
        <w:t>Collaboration with SRA Europe and developing a session at their annual meeting was not done. (Short noice)</w:t>
      </w:r>
      <w:r w:rsidR="00E15325">
        <w:rPr>
          <w:rFonts w:cs="Arial"/>
          <w:sz w:val="22"/>
          <w:szCs w:val="22"/>
          <w:lang w:val="en-GB"/>
        </w:rPr>
        <w:t xml:space="preserve">.  Though SRA Europe is involved in the CHANSE application. Do we like to further explore collaborative options with SRA Europe?  </w:t>
      </w:r>
      <w:r>
        <w:rPr>
          <w:rFonts w:cs="Arial"/>
          <w:sz w:val="22"/>
          <w:szCs w:val="22"/>
          <w:lang w:val="en-GB"/>
        </w:rPr>
        <w:t xml:space="preserve"> </w:t>
      </w:r>
    </w:p>
    <w:p w:rsidR="00150F25" w:rsidRPr="00150F25" w:rsidRDefault="00150F25" w:rsidP="00197DFB">
      <w:pPr>
        <w:pStyle w:val="ListParagraph"/>
        <w:numPr>
          <w:ilvl w:val="0"/>
          <w:numId w:val="6"/>
        </w:numPr>
        <w:spacing w:line="276" w:lineRule="auto"/>
        <w:rPr>
          <w:rFonts w:cs="Arial"/>
          <w:i/>
          <w:sz w:val="22"/>
          <w:szCs w:val="22"/>
          <w:lang w:val="en-GB"/>
        </w:rPr>
      </w:pPr>
      <w:r>
        <w:rPr>
          <w:rFonts w:cs="Arial"/>
          <w:sz w:val="22"/>
          <w:szCs w:val="22"/>
          <w:lang w:val="en-GB"/>
        </w:rPr>
        <w:t>Database for NKL member’s key competence is not established, and do we need it?</w:t>
      </w:r>
    </w:p>
    <w:p w:rsidR="00150F25" w:rsidRPr="00150F25" w:rsidRDefault="00150F25" w:rsidP="00197DFB">
      <w:pPr>
        <w:pStyle w:val="ListParagraph"/>
        <w:numPr>
          <w:ilvl w:val="0"/>
          <w:numId w:val="6"/>
        </w:numPr>
        <w:spacing w:line="276" w:lineRule="auto"/>
        <w:rPr>
          <w:rFonts w:cs="Arial"/>
          <w:i/>
          <w:sz w:val="22"/>
          <w:szCs w:val="22"/>
          <w:lang w:val="en-GB"/>
        </w:rPr>
      </w:pPr>
      <w:r>
        <w:rPr>
          <w:rFonts w:cs="Arial"/>
          <w:sz w:val="22"/>
          <w:szCs w:val="22"/>
          <w:lang w:val="en-GB"/>
        </w:rPr>
        <w:t>Pictures of members are not added on the NKL home page, do we still want pictures?</w:t>
      </w:r>
    </w:p>
    <w:p w:rsidR="00150F25" w:rsidRPr="00E15325" w:rsidRDefault="00150F25" w:rsidP="00197DFB">
      <w:pPr>
        <w:pStyle w:val="ListParagraph"/>
        <w:numPr>
          <w:ilvl w:val="0"/>
          <w:numId w:val="6"/>
        </w:numPr>
        <w:spacing w:line="276" w:lineRule="auto"/>
        <w:rPr>
          <w:rFonts w:cs="Arial"/>
          <w:i/>
          <w:sz w:val="22"/>
          <w:szCs w:val="22"/>
          <w:lang w:val="en-GB"/>
        </w:rPr>
      </w:pPr>
      <w:r>
        <w:rPr>
          <w:rFonts w:cs="Arial"/>
          <w:sz w:val="22"/>
          <w:szCs w:val="22"/>
          <w:lang w:val="en-GB"/>
        </w:rPr>
        <w:t xml:space="preserve">A NKL-blog organised by young scholars are not </w:t>
      </w:r>
      <w:r w:rsidR="00E15325">
        <w:rPr>
          <w:rFonts w:cs="Arial"/>
          <w:sz w:val="22"/>
          <w:szCs w:val="22"/>
          <w:lang w:val="en-GB"/>
        </w:rPr>
        <w:t>e</w:t>
      </w:r>
      <w:r>
        <w:rPr>
          <w:rFonts w:cs="Arial"/>
          <w:sz w:val="22"/>
          <w:szCs w:val="22"/>
          <w:lang w:val="en-GB"/>
        </w:rPr>
        <w:t>stabl</w:t>
      </w:r>
      <w:r w:rsidR="00E15325">
        <w:rPr>
          <w:rFonts w:cs="Arial"/>
          <w:sz w:val="22"/>
          <w:szCs w:val="22"/>
          <w:lang w:val="en-GB"/>
        </w:rPr>
        <w:t>i</w:t>
      </w:r>
      <w:r>
        <w:rPr>
          <w:rFonts w:cs="Arial"/>
          <w:sz w:val="22"/>
          <w:szCs w:val="22"/>
          <w:lang w:val="en-GB"/>
        </w:rPr>
        <w:t>shed, how do we proceed?</w:t>
      </w:r>
    </w:p>
    <w:p w:rsidR="00E15325" w:rsidRPr="00E15325" w:rsidRDefault="00E15325" w:rsidP="00197DFB">
      <w:pPr>
        <w:pStyle w:val="ListParagraph"/>
        <w:numPr>
          <w:ilvl w:val="0"/>
          <w:numId w:val="6"/>
        </w:numPr>
        <w:spacing w:line="276" w:lineRule="auto"/>
        <w:rPr>
          <w:rFonts w:cs="Arial"/>
          <w:i/>
          <w:sz w:val="22"/>
          <w:szCs w:val="22"/>
          <w:lang w:val="en-GB"/>
        </w:rPr>
      </w:pPr>
      <w:r>
        <w:rPr>
          <w:rFonts w:cs="Arial"/>
          <w:sz w:val="22"/>
          <w:szCs w:val="22"/>
          <w:lang w:val="en-GB"/>
        </w:rPr>
        <w:t xml:space="preserve">For the NKL events in Vienna, do we want to organise a PhD-event? Do we have PhD-students in need of a PhD-event? Would we rather have a young scholar training event focusing on research application work? Or simply go back to a two day event with conference and member meeting? </w:t>
      </w:r>
    </w:p>
    <w:p w:rsidR="00E15325" w:rsidRPr="00150F25" w:rsidRDefault="00E15325" w:rsidP="00197DFB">
      <w:pPr>
        <w:pStyle w:val="ListParagraph"/>
        <w:numPr>
          <w:ilvl w:val="0"/>
          <w:numId w:val="6"/>
        </w:numPr>
        <w:spacing w:line="276" w:lineRule="auto"/>
        <w:rPr>
          <w:rFonts w:cs="Arial"/>
          <w:i/>
          <w:sz w:val="22"/>
          <w:szCs w:val="22"/>
          <w:lang w:val="en-GB"/>
        </w:rPr>
      </w:pPr>
      <w:r>
        <w:rPr>
          <w:rFonts w:cs="Arial"/>
          <w:sz w:val="22"/>
          <w:szCs w:val="22"/>
          <w:lang w:val="en-GB"/>
        </w:rPr>
        <w:t xml:space="preserve">As we are to meet in person in Vienna, should we also try and organise a Steering Committee meting there? Should NKL members be encouraged to identify collaborative partners in advance of the meeting so that smaller working groups could meet and discuss research applications and collaboration? </w:t>
      </w:r>
    </w:p>
    <w:p w:rsidR="00150F25" w:rsidRPr="00197DFB" w:rsidRDefault="00197DFB" w:rsidP="00197DFB">
      <w:pPr>
        <w:spacing w:line="276" w:lineRule="auto"/>
        <w:rPr>
          <w:rFonts w:cs="Arial"/>
          <w:sz w:val="22"/>
          <w:szCs w:val="22"/>
          <w:lang w:val="en-GB"/>
        </w:rPr>
      </w:pPr>
      <w:r>
        <w:rPr>
          <w:rFonts w:cs="Arial"/>
          <w:sz w:val="22"/>
          <w:szCs w:val="22"/>
          <w:lang w:val="en-GB"/>
        </w:rPr>
        <w:t>5. Additional questions and remarks</w:t>
      </w:r>
    </w:p>
    <w:p w:rsidR="001C4A86" w:rsidRPr="008B7795" w:rsidRDefault="001C4A86" w:rsidP="00197DFB">
      <w:pPr>
        <w:spacing w:line="276" w:lineRule="auto"/>
        <w:rPr>
          <w:rFonts w:cs="Arial"/>
          <w:sz w:val="22"/>
          <w:szCs w:val="22"/>
          <w:lang w:val="en-GB"/>
        </w:rPr>
      </w:pPr>
    </w:p>
    <w:sectPr w:rsidR="001C4A86" w:rsidRPr="008B7795" w:rsidSect="006F4C42">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E0" w:rsidRDefault="00311EE0" w:rsidP="00150F25">
      <w:r>
        <w:separator/>
      </w:r>
    </w:p>
  </w:endnote>
  <w:endnote w:type="continuationSeparator" w:id="0">
    <w:p w:rsidR="00311EE0" w:rsidRDefault="00311EE0" w:rsidP="0015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25" w:rsidRDefault="00E15325" w:rsidP="00150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325" w:rsidRDefault="00E15325" w:rsidP="00150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25" w:rsidRDefault="00E15325" w:rsidP="00150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31F">
      <w:rPr>
        <w:rStyle w:val="PageNumber"/>
        <w:noProof/>
      </w:rPr>
      <w:t>1</w:t>
    </w:r>
    <w:r>
      <w:rPr>
        <w:rStyle w:val="PageNumber"/>
      </w:rPr>
      <w:fldChar w:fldCharType="end"/>
    </w:r>
  </w:p>
  <w:p w:rsidR="00E15325" w:rsidRDefault="00E15325" w:rsidP="00150F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E0" w:rsidRDefault="00311EE0" w:rsidP="00150F25">
      <w:r>
        <w:separator/>
      </w:r>
    </w:p>
  </w:footnote>
  <w:footnote w:type="continuationSeparator" w:id="0">
    <w:p w:rsidR="00311EE0" w:rsidRDefault="00311EE0" w:rsidP="0015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6292"/>
    <w:multiLevelType w:val="hybridMultilevel"/>
    <w:tmpl w:val="9A367E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E36C22"/>
    <w:multiLevelType w:val="hybridMultilevel"/>
    <w:tmpl w:val="490CA89C"/>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 w15:restartNumberingAfterBreak="0">
    <w:nsid w:val="32F645DC"/>
    <w:multiLevelType w:val="hybridMultilevel"/>
    <w:tmpl w:val="BBF2A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222CEB"/>
    <w:multiLevelType w:val="hybridMultilevel"/>
    <w:tmpl w:val="D0EEE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09572F4"/>
    <w:multiLevelType w:val="hybridMultilevel"/>
    <w:tmpl w:val="A79A30C2"/>
    <w:lvl w:ilvl="0" w:tplc="D77AEA74">
      <w:numFmt w:val="bullet"/>
      <w:lvlText w:val="-"/>
      <w:lvlJc w:val="left"/>
      <w:pPr>
        <w:ind w:left="1440" w:hanging="360"/>
      </w:pPr>
      <w:rPr>
        <w:rFonts w:ascii="Cambria" w:eastAsiaTheme="minorEastAsia" w:hAnsi="Cambria" w:cs="Aria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6EBA2ECA"/>
    <w:multiLevelType w:val="hybridMultilevel"/>
    <w:tmpl w:val="097C5060"/>
    <w:lvl w:ilvl="0" w:tplc="D77AEA74">
      <w:numFmt w:val="bullet"/>
      <w:lvlText w:val="-"/>
      <w:lvlJc w:val="left"/>
      <w:pPr>
        <w:ind w:left="720" w:hanging="360"/>
      </w:pPr>
      <w:rPr>
        <w:rFonts w:ascii="Cambria" w:eastAsiaTheme="minorEastAsia" w:hAnsi="Cambria"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E0"/>
    <w:rsid w:val="00150F25"/>
    <w:rsid w:val="00197DFB"/>
    <w:rsid w:val="001C4A86"/>
    <w:rsid w:val="00311EE0"/>
    <w:rsid w:val="004811E0"/>
    <w:rsid w:val="006F33D5"/>
    <w:rsid w:val="006F4C42"/>
    <w:rsid w:val="00827E37"/>
    <w:rsid w:val="008B7795"/>
    <w:rsid w:val="00E15325"/>
    <w:rsid w:val="00EA13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0258B2B-6755-4592-9607-48DDD961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1E0"/>
    <w:pPr>
      <w:ind w:left="720"/>
      <w:contextualSpacing/>
    </w:pPr>
  </w:style>
  <w:style w:type="character" w:styleId="Hyperlink">
    <w:name w:val="Hyperlink"/>
    <w:basedOn w:val="DefaultParagraphFont"/>
    <w:uiPriority w:val="99"/>
    <w:unhideWhenUsed/>
    <w:rsid w:val="00827E37"/>
    <w:rPr>
      <w:color w:val="0000FF" w:themeColor="hyperlink"/>
      <w:u w:val="single"/>
    </w:rPr>
  </w:style>
  <w:style w:type="paragraph" w:styleId="Footer">
    <w:name w:val="footer"/>
    <w:basedOn w:val="Normal"/>
    <w:link w:val="FooterChar"/>
    <w:uiPriority w:val="99"/>
    <w:unhideWhenUsed/>
    <w:rsid w:val="00150F25"/>
    <w:pPr>
      <w:tabs>
        <w:tab w:val="center" w:pos="4536"/>
        <w:tab w:val="right" w:pos="9072"/>
      </w:tabs>
    </w:pPr>
  </w:style>
  <w:style w:type="character" w:customStyle="1" w:styleId="FooterChar">
    <w:name w:val="Footer Char"/>
    <w:basedOn w:val="DefaultParagraphFont"/>
    <w:link w:val="Footer"/>
    <w:uiPriority w:val="99"/>
    <w:rsid w:val="00150F25"/>
  </w:style>
  <w:style w:type="character" w:styleId="PageNumber">
    <w:name w:val="page number"/>
    <w:basedOn w:val="DefaultParagraphFont"/>
    <w:uiPriority w:val="99"/>
    <w:semiHidden/>
    <w:unhideWhenUsed/>
    <w:rsid w:val="0015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1560">
      <w:bodyDiv w:val="1"/>
      <w:marLeft w:val="0"/>
      <w:marRight w:val="0"/>
      <w:marTop w:val="0"/>
      <w:marBottom w:val="0"/>
      <w:divBdr>
        <w:top w:val="none" w:sz="0" w:space="0" w:color="auto"/>
        <w:left w:val="none" w:sz="0" w:space="0" w:color="auto"/>
        <w:bottom w:val="none" w:sz="0" w:space="0" w:color="auto"/>
        <w:right w:val="none" w:sz="0" w:space="0" w:color="auto"/>
      </w:divBdr>
    </w:div>
    <w:div w:id="574978696">
      <w:bodyDiv w:val="1"/>
      <w:marLeft w:val="0"/>
      <w:marRight w:val="0"/>
      <w:marTop w:val="0"/>
      <w:marBottom w:val="0"/>
      <w:divBdr>
        <w:top w:val="none" w:sz="0" w:space="0" w:color="auto"/>
        <w:left w:val="none" w:sz="0" w:space="0" w:color="auto"/>
        <w:bottom w:val="none" w:sz="0" w:space="0" w:color="auto"/>
        <w:right w:val="none" w:sz="0" w:space="0" w:color="auto"/>
      </w:divBdr>
    </w:div>
    <w:div w:id="1016351423">
      <w:bodyDiv w:val="1"/>
      <w:marLeft w:val="0"/>
      <w:marRight w:val="0"/>
      <w:marTop w:val="0"/>
      <w:marBottom w:val="0"/>
      <w:divBdr>
        <w:top w:val="none" w:sz="0" w:space="0" w:color="auto"/>
        <w:left w:val="none" w:sz="0" w:space="0" w:color="auto"/>
        <w:bottom w:val="none" w:sz="0" w:space="0" w:color="auto"/>
        <w:right w:val="none" w:sz="0" w:space="0" w:color="auto"/>
      </w:divBdr>
    </w:div>
    <w:div w:id="1241410180">
      <w:bodyDiv w:val="1"/>
      <w:marLeft w:val="0"/>
      <w:marRight w:val="0"/>
      <w:marTop w:val="0"/>
      <w:marBottom w:val="0"/>
      <w:divBdr>
        <w:top w:val="none" w:sz="0" w:space="0" w:color="auto"/>
        <w:left w:val="none" w:sz="0" w:space="0" w:color="auto"/>
        <w:bottom w:val="none" w:sz="0" w:space="0" w:color="auto"/>
        <w:right w:val="none" w:sz="0" w:space="0" w:color="auto"/>
      </w:divBdr>
    </w:div>
    <w:div w:id="1847791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zboslovne-razprave.org/en/" TargetMode="External"/><Relationship Id="rId3" Type="http://schemas.openxmlformats.org/officeDocument/2006/relationships/settings" Target="settings.xml"/><Relationship Id="rId7" Type="http://schemas.openxmlformats.org/officeDocument/2006/relationships/hyperlink" Target="https://eas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Uppsala University</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Lydia Svalastog</dc:creator>
  <cp:keywords/>
  <dc:description/>
  <cp:lastModifiedBy>Nardoni, Maruška</cp:lastModifiedBy>
  <cp:revision>2</cp:revision>
  <dcterms:created xsi:type="dcterms:W3CDTF">2021-09-20T06:39:00Z</dcterms:created>
  <dcterms:modified xsi:type="dcterms:W3CDTF">2021-09-20T06:39:00Z</dcterms:modified>
</cp:coreProperties>
</file>